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B" w:rsidRDefault="001041B6" w:rsidP="006C040E">
      <w:pPr>
        <w:pStyle w:val="a3"/>
        <w:rPr>
          <w:i w:val="0"/>
          <w:sz w:val="24"/>
          <w:szCs w:val="24"/>
          <w:u w:val="non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17780</wp:posOffset>
            </wp:positionV>
            <wp:extent cx="5381625" cy="924560"/>
            <wp:effectExtent l="0" t="0" r="9525" b="0"/>
            <wp:wrapNone/>
            <wp:docPr id="3" name="Рисунок 3" descr="C:\Users\sbyt_sseeng2\Pictures\logo_VO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yt_sseeng2\Pictures\logo_VOE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19846" r="2306" b="16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CB" w:rsidRDefault="00B96ACB" w:rsidP="006C040E">
      <w:pPr>
        <w:pStyle w:val="a3"/>
        <w:rPr>
          <w:i w:val="0"/>
          <w:sz w:val="24"/>
          <w:szCs w:val="24"/>
          <w:u w:val="none"/>
          <w:lang w:val="en-US"/>
        </w:rPr>
      </w:pPr>
    </w:p>
    <w:p w:rsidR="00B96ACB" w:rsidRDefault="00B96ACB" w:rsidP="006C040E">
      <w:pPr>
        <w:pStyle w:val="a3"/>
        <w:rPr>
          <w:i w:val="0"/>
          <w:sz w:val="24"/>
          <w:szCs w:val="24"/>
          <w:u w:val="none"/>
          <w:lang w:val="en-US"/>
        </w:rPr>
      </w:pPr>
    </w:p>
    <w:p w:rsidR="00B96ACB" w:rsidRDefault="00B96ACB" w:rsidP="006C040E">
      <w:pPr>
        <w:pStyle w:val="a3"/>
        <w:rPr>
          <w:i w:val="0"/>
          <w:sz w:val="24"/>
          <w:szCs w:val="24"/>
          <w:u w:val="none"/>
          <w:lang w:val="en-US"/>
        </w:rPr>
      </w:pPr>
    </w:p>
    <w:p w:rsidR="00B96ACB" w:rsidRDefault="00B96ACB" w:rsidP="006C040E">
      <w:pPr>
        <w:pStyle w:val="a3"/>
        <w:rPr>
          <w:i w:val="0"/>
          <w:sz w:val="24"/>
          <w:szCs w:val="24"/>
          <w:u w:val="none"/>
          <w:lang w:val="en-US"/>
        </w:rPr>
      </w:pPr>
    </w:p>
    <w:p w:rsidR="00782EA7" w:rsidRPr="006C040E" w:rsidRDefault="000305A3" w:rsidP="006C040E">
      <w:pPr>
        <w:pStyle w:val="a3"/>
        <w:rPr>
          <w:i w:val="0"/>
          <w:sz w:val="24"/>
          <w:szCs w:val="24"/>
          <w:u w:val="none"/>
          <w:lang w:val="en-US"/>
        </w:rPr>
      </w:pPr>
      <w:r>
        <w:rPr>
          <w:i w:val="0"/>
          <w:sz w:val="24"/>
          <w:szCs w:val="24"/>
          <w:u w:val="none"/>
        </w:rPr>
        <w:t>АНКЕТА</w:t>
      </w:r>
      <w:r w:rsidR="006E40B4">
        <w:rPr>
          <w:i w:val="0"/>
          <w:sz w:val="24"/>
          <w:szCs w:val="24"/>
          <w:u w:val="none"/>
        </w:rPr>
        <w:t xml:space="preserve"> 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5370"/>
        <w:gridCol w:w="5080"/>
      </w:tblGrid>
      <w:tr w:rsidR="00641F6B" w:rsidRPr="00723C72" w:rsidTr="00782EA7">
        <w:trPr>
          <w:cantSplit/>
          <w:trHeight w:val="139"/>
        </w:trPr>
        <w:tc>
          <w:tcPr>
            <w:tcW w:w="436" w:type="dxa"/>
            <w:vMerge w:val="restart"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  <w:p w:rsidR="00641F6B" w:rsidRPr="00723C72" w:rsidRDefault="00641F6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641F6B" w:rsidRPr="00723C72" w:rsidRDefault="00541F92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Наименование</w:t>
            </w:r>
            <w:r w:rsidR="00641F6B" w:rsidRPr="00723C72">
              <w:rPr>
                <w:sz w:val="26"/>
                <w:szCs w:val="26"/>
              </w:rPr>
              <w:t xml:space="preserve"> предприятия:</w:t>
            </w:r>
          </w:p>
        </w:tc>
        <w:tc>
          <w:tcPr>
            <w:tcW w:w="5103" w:type="dxa"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</w:tc>
      </w:tr>
      <w:tr w:rsidR="00641F6B" w:rsidRPr="00723C72" w:rsidTr="00782EA7">
        <w:trPr>
          <w:cantSplit/>
          <w:trHeight w:val="139"/>
        </w:trPr>
        <w:tc>
          <w:tcPr>
            <w:tcW w:w="436" w:type="dxa"/>
            <w:vMerge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41F6B" w:rsidRPr="00723C72" w:rsidRDefault="00641F6B" w:rsidP="004C58DE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Адрес предприятия</w:t>
            </w:r>
            <w:r w:rsidR="004C58DE" w:rsidRPr="00723C72">
              <w:rPr>
                <w:sz w:val="26"/>
                <w:szCs w:val="26"/>
              </w:rPr>
              <w:t xml:space="preserve"> (юридический/почтовый)</w:t>
            </w:r>
            <w:r w:rsidRPr="00723C72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641F6B" w:rsidRDefault="00641F6B" w:rsidP="00641F6B">
            <w:pPr>
              <w:rPr>
                <w:i/>
                <w:sz w:val="26"/>
                <w:szCs w:val="26"/>
                <w:lang w:val="en-US"/>
              </w:rPr>
            </w:pPr>
          </w:p>
          <w:p w:rsidR="00B96ACB" w:rsidRDefault="00B96ACB" w:rsidP="00641F6B">
            <w:pPr>
              <w:rPr>
                <w:i/>
                <w:sz w:val="26"/>
                <w:szCs w:val="26"/>
                <w:lang w:val="en-US"/>
              </w:rPr>
            </w:pPr>
          </w:p>
          <w:p w:rsidR="00B96ACB" w:rsidRDefault="00B96ACB" w:rsidP="00641F6B">
            <w:pPr>
              <w:rPr>
                <w:i/>
                <w:sz w:val="26"/>
                <w:szCs w:val="26"/>
                <w:lang w:val="en-US"/>
              </w:rPr>
            </w:pPr>
          </w:p>
          <w:p w:rsidR="00B96ACB" w:rsidRPr="00B96ACB" w:rsidRDefault="00B96ACB" w:rsidP="00641F6B">
            <w:pPr>
              <w:rPr>
                <w:i/>
                <w:sz w:val="26"/>
                <w:szCs w:val="26"/>
                <w:lang w:val="en-US"/>
              </w:rPr>
            </w:pPr>
          </w:p>
        </w:tc>
      </w:tr>
      <w:tr w:rsidR="00641F6B" w:rsidRPr="00723C72" w:rsidTr="00782EA7">
        <w:trPr>
          <w:cantSplit/>
          <w:trHeight w:val="139"/>
        </w:trPr>
        <w:tc>
          <w:tcPr>
            <w:tcW w:w="436" w:type="dxa"/>
            <w:vMerge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Ф.И.О. Генерального директора</w:t>
            </w:r>
          </w:p>
          <w:p w:rsidR="00641F6B" w:rsidRPr="00723C72" w:rsidRDefault="00641F6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Контактный телефон/факс</w:t>
            </w:r>
          </w:p>
        </w:tc>
        <w:tc>
          <w:tcPr>
            <w:tcW w:w="5103" w:type="dxa"/>
          </w:tcPr>
          <w:p w:rsidR="00641F6B" w:rsidRPr="00723C72" w:rsidRDefault="00641F6B" w:rsidP="00641F6B">
            <w:pPr>
              <w:rPr>
                <w:i/>
                <w:sz w:val="26"/>
                <w:szCs w:val="26"/>
              </w:rPr>
            </w:pPr>
          </w:p>
        </w:tc>
      </w:tr>
      <w:tr w:rsidR="00231A18" w:rsidRPr="00723C72" w:rsidTr="00C4213D">
        <w:trPr>
          <w:cantSplit/>
          <w:trHeight w:val="516"/>
        </w:trPr>
        <w:tc>
          <w:tcPr>
            <w:tcW w:w="436" w:type="dxa"/>
            <w:vMerge/>
          </w:tcPr>
          <w:p w:rsidR="00231A18" w:rsidRPr="00723C72" w:rsidRDefault="00231A18" w:rsidP="00641F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31A18" w:rsidRPr="00723C72" w:rsidRDefault="00231A18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Ф.И.О. Главного энергетика</w:t>
            </w:r>
          </w:p>
          <w:p w:rsidR="00231A18" w:rsidRPr="00723C72" w:rsidRDefault="00231A18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Контактный телефон/факс/электронная почта</w:t>
            </w:r>
          </w:p>
        </w:tc>
        <w:tc>
          <w:tcPr>
            <w:tcW w:w="5103" w:type="dxa"/>
          </w:tcPr>
          <w:p w:rsidR="00231A18" w:rsidRPr="00723C72" w:rsidRDefault="00231A18" w:rsidP="00641F6B">
            <w:pPr>
              <w:rPr>
                <w:sz w:val="26"/>
                <w:szCs w:val="26"/>
              </w:rPr>
            </w:pPr>
          </w:p>
        </w:tc>
      </w:tr>
      <w:tr w:rsidR="00641F6B" w:rsidRPr="00723C72" w:rsidTr="00782EA7">
        <w:trPr>
          <w:trHeight w:val="880"/>
        </w:trPr>
        <w:tc>
          <w:tcPr>
            <w:tcW w:w="436" w:type="dxa"/>
          </w:tcPr>
          <w:p w:rsidR="00641F6B" w:rsidRPr="00723C72" w:rsidRDefault="00641F6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41F92" w:rsidRPr="00723C72" w:rsidRDefault="00641F6B" w:rsidP="009D3406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Заявленная</w:t>
            </w:r>
            <w:r w:rsidR="00C04A2D" w:rsidRPr="00723C72">
              <w:rPr>
                <w:sz w:val="26"/>
                <w:szCs w:val="26"/>
              </w:rPr>
              <w:t xml:space="preserve"> и </w:t>
            </w:r>
            <w:r w:rsidRPr="00723C72">
              <w:rPr>
                <w:sz w:val="26"/>
                <w:szCs w:val="26"/>
              </w:rPr>
              <w:t>фактическая мощность</w:t>
            </w:r>
            <w:r w:rsidR="002D4730" w:rsidRPr="00723C72">
              <w:rPr>
                <w:sz w:val="26"/>
                <w:szCs w:val="26"/>
              </w:rPr>
              <w:t xml:space="preserve"> в 201</w:t>
            </w:r>
            <w:r w:rsidR="009D3406" w:rsidRPr="009D3406">
              <w:rPr>
                <w:sz w:val="26"/>
                <w:szCs w:val="26"/>
              </w:rPr>
              <w:t>3</w:t>
            </w:r>
            <w:r w:rsidR="002D4730" w:rsidRPr="00723C72">
              <w:rPr>
                <w:sz w:val="26"/>
                <w:szCs w:val="26"/>
              </w:rPr>
              <w:t>г.</w:t>
            </w:r>
            <w:r w:rsidR="004C58DE" w:rsidRPr="00723C72">
              <w:rPr>
                <w:sz w:val="26"/>
                <w:szCs w:val="26"/>
              </w:rPr>
              <w:t xml:space="preserve"> и заявленная на 201</w:t>
            </w:r>
            <w:r w:rsidR="009D3406" w:rsidRPr="009D3406">
              <w:rPr>
                <w:sz w:val="26"/>
                <w:szCs w:val="26"/>
              </w:rPr>
              <w:t>4</w:t>
            </w:r>
            <w:r w:rsidR="004C58DE" w:rsidRPr="00723C72">
              <w:rPr>
                <w:sz w:val="26"/>
                <w:szCs w:val="26"/>
              </w:rPr>
              <w:t>г.</w:t>
            </w:r>
            <w:r w:rsidRPr="00723C72">
              <w:rPr>
                <w:sz w:val="26"/>
                <w:szCs w:val="26"/>
              </w:rPr>
              <w:t xml:space="preserve"> (</w:t>
            </w:r>
            <w:r w:rsidRPr="00723C72">
              <w:rPr>
                <w:b/>
                <w:sz w:val="26"/>
                <w:szCs w:val="26"/>
              </w:rPr>
              <w:t>МВт</w:t>
            </w:r>
            <w:r w:rsidRPr="00723C72">
              <w:rPr>
                <w:sz w:val="26"/>
                <w:szCs w:val="26"/>
              </w:rPr>
              <w:t>, помесячно)</w:t>
            </w:r>
          </w:p>
        </w:tc>
        <w:tc>
          <w:tcPr>
            <w:tcW w:w="5103" w:type="dxa"/>
            <w:vAlign w:val="center"/>
          </w:tcPr>
          <w:p w:rsidR="00BD4896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1.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7.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  <w:p w:rsidR="00464BCF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2.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8.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  <w:p w:rsidR="00464BCF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3.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9.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  <w:p w:rsidR="00464BCF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4.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10.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  <w:p w:rsidR="00464BCF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5.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11.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  <w:p w:rsidR="001041B6" w:rsidRPr="00723C72" w:rsidRDefault="00464BCF" w:rsidP="00464BCF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6. ____/_____</w:t>
            </w:r>
            <w:r w:rsidR="004C58DE" w:rsidRPr="00723C72">
              <w:rPr>
                <w:sz w:val="26"/>
                <w:szCs w:val="26"/>
              </w:rPr>
              <w:t>/_____</w:t>
            </w:r>
            <w:r w:rsidRPr="00723C72">
              <w:rPr>
                <w:sz w:val="26"/>
                <w:szCs w:val="26"/>
              </w:rPr>
              <w:t xml:space="preserve"> 12. ____/_____</w:t>
            </w:r>
            <w:r w:rsidR="004C58DE" w:rsidRPr="00723C72">
              <w:rPr>
                <w:sz w:val="26"/>
                <w:szCs w:val="26"/>
              </w:rPr>
              <w:t>/_____</w:t>
            </w:r>
          </w:p>
        </w:tc>
      </w:tr>
      <w:tr w:rsidR="00344506" w:rsidRPr="00723C72" w:rsidTr="00782EA7">
        <w:trPr>
          <w:trHeight w:val="283"/>
        </w:trPr>
        <w:tc>
          <w:tcPr>
            <w:tcW w:w="436" w:type="dxa"/>
          </w:tcPr>
          <w:p w:rsidR="00344506" w:rsidRPr="00723C72" w:rsidRDefault="00344506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344506" w:rsidRPr="00723C72" w:rsidRDefault="00344506" w:rsidP="00C04A2D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 xml:space="preserve">Количество точек </w:t>
            </w:r>
            <w:r w:rsidR="00464BCF" w:rsidRPr="00723C72">
              <w:rPr>
                <w:sz w:val="26"/>
                <w:szCs w:val="26"/>
              </w:rPr>
              <w:t>учета</w:t>
            </w:r>
            <w:r w:rsidRPr="00723C72">
              <w:rPr>
                <w:sz w:val="26"/>
                <w:szCs w:val="26"/>
              </w:rPr>
              <w:t xml:space="preserve"> э</w:t>
            </w:r>
            <w:r w:rsidR="00B64203" w:rsidRPr="00723C72">
              <w:rPr>
                <w:sz w:val="26"/>
                <w:szCs w:val="26"/>
              </w:rPr>
              <w:t>л.</w:t>
            </w:r>
            <w:r w:rsidR="002D4730" w:rsidRPr="00723C72">
              <w:rPr>
                <w:sz w:val="26"/>
                <w:szCs w:val="26"/>
              </w:rPr>
              <w:t xml:space="preserve"> </w:t>
            </w:r>
            <w:r w:rsidRPr="00723C72">
              <w:rPr>
                <w:sz w:val="26"/>
                <w:szCs w:val="26"/>
              </w:rPr>
              <w:t>энергии</w:t>
            </w:r>
            <w:r w:rsidR="00464BCF" w:rsidRPr="00723C72">
              <w:rPr>
                <w:sz w:val="26"/>
                <w:szCs w:val="26"/>
              </w:rPr>
              <w:t xml:space="preserve"> (</w:t>
            </w:r>
            <w:r w:rsidR="00C04A2D" w:rsidRPr="00723C72">
              <w:rPr>
                <w:sz w:val="26"/>
                <w:szCs w:val="26"/>
              </w:rPr>
              <w:t>прием</w:t>
            </w:r>
            <w:r w:rsidR="00464BCF" w:rsidRPr="00723C72">
              <w:rPr>
                <w:sz w:val="26"/>
                <w:szCs w:val="26"/>
              </w:rPr>
              <w:t xml:space="preserve"> </w:t>
            </w:r>
            <w:r w:rsidR="00C04A2D" w:rsidRPr="00723C72">
              <w:rPr>
                <w:sz w:val="26"/>
                <w:szCs w:val="26"/>
              </w:rPr>
              <w:t>и</w:t>
            </w:r>
            <w:r w:rsidR="00464BCF" w:rsidRPr="00723C72">
              <w:rPr>
                <w:sz w:val="26"/>
                <w:szCs w:val="26"/>
              </w:rPr>
              <w:t xml:space="preserve"> транзит)</w:t>
            </w:r>
          </w:p>
        </w:tc>
        <w:tc>
          <w:tcPr>
            <w:tcW w:w="5103" w:type="dxa"/>
            <w:vAlign w:val="center"/>
          </w:tcPr>
          <w:p w:rsidR="00344506" w:rsidRPr="00723C72" w:rsidRDefault="00344506" w:rsidP="00641F6B">
            <w:pPr>
              <w:rPr>
                <w:i/>
                <w:sz w:val="26"/>
                <w:szCs w:val="26"/>
              </w:rPr>
            </w:pPr>
          </w:p>
        </w:tc>
      </w:tr>
      <w:tr w:rsidR="00CA0BBB" w:rsidRPr="00723C72" w:rsidTr="00782EA7">
        <w:trPr>
          <w:trHeight w:val="145"/>
        </w:trPr>
        <w:tc>
          <w:tcPr>
            <w:tcW w:w="436" w:type="dxa"/>
          </w:tcPr>
          <w:p w:rsidR="00CA0BBB" w:rsidRPr="00723C72" w:rsidRDefault="00CA0BB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CA0BBB" w:rsidRPr="00723C72" w:rsidRDefault="00CA0BBB" w:rsidP="002D4730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 xml:space="preserve">Присоединенная мощность, </w:t>
            </w:r>
            <w:r w:rsidRPr="00723C72">
              <w:rPr>
                <w:b/>
                <w:sz w:val="26"/>
                <w:szCs w:val="26"/>
              </w:rPr>
              <w:t>МВА</w:t>
            </w:r>
          </w:p>
        </w:tc>
        <w:tc>
          <w:tcPr>
            <w:tcW w:w="5103" w:type="dxa"/>
            <w:vAlign w:val="center"/>
          </w:tcPr>
          <w:p w:rsidR="00CA0BBB" w:rsidRPr="00723C72" w:rsidRDefault="00CA0BBB" w:rsidP="00641F6B">
            <w:pPr>
              <w:rPr>
                <w:i/>
                <w:sz w:val="26"/>
                <w:szCs w:val="26"/>
              </w:rPr>
            </w:pPr>
          </w:p>
        </w:tc>
      </w:tr>
      <w:tr w:rsidR="00344506" w:rsidRPr="00723C72" w:rsidTr="00782EA7">
        <w:trPr>
          <w:trHeight w:val="139"/>
        </w:trPr>
        <w:tc>
          <w:tcPr>
            <w:tcW w:w="436" w:type="dxa"/>
          </w:tcPr>
          <w:p w:rsidR="00344506" w:rsidRPr="00723C72" w:rsidRDefault="00CA0BB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344506" w:rsidRPr="00723C72" w:rsidRDefault="00344506" w:rsidP="00671BA0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Наличие/отсутствие собственной генерации</w:t>
            </w:r>
          </w:p>
        </w:tc>
        <w:tc>
          <w:tcPr>
            <w:tcW w:w="5103" w:type="dxa"/>
            <w:vAlign w:val="center"/>
          </w:tcPr>
          <w:p w:rsidR="00344506" w:rsidRPr="00723C72" w:rsidRDefault="00344506" w:rsidP="00641F6B">
            <w:pPr>
              <w:rPr>
                <w:i/>
                <w:sz w:val="26"/>
                <w:szCs w:val="26"/>
              </w:rPr>
            </w:pPr>
          </w:p>
        </w:tc>
      </w:tr>
      <w:tr w:rsidR="00344506" w:rsidRPr="00723C72" w:rsidTr="00782EA7">
        <w:trPr>
          <w:trHeight w:val="139"/>
        </w:trPr>
        <w:tc>
          <w:tcPr>
            <w:tcW w:w="436" w:type="dxa"/>
          </w:tcPr>
          <w:p w:rsidR="00344506" w:rsidRPr="00723C72" w:rsidRDefault="00CA0BBB" w:rsidP="00CA0BB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344506" w:rsidRPr="00723C72" w:rsidRDefault="00344506" w:rsidP="00C93BFE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Объем потребления</w:t>
            </w:r>
            <w:r w:rsidR="00BD4896" w:rsidRPr="00723C72">
              <w:rPr>
                <w:sz w:val="26"/>
                <w:szCs w:val="26"/>
              </w:rPr>
              <w:t xml:space="preserve"> </w:t>
            </w:r>
            <w:r w:rsidR="00B64203" w:rsidRPr="00723C72">
              <w:rPr>
                <w:sz w:val="26"/>
                <w:szCs w:val="26"/>
              </w:rPr>
              <w:t>эл.</w:t>
            </w:r>
            <w:r w:rsidR="002D4730" w:rsidRPr="00723C72">
              <w:rPr>
                <w:sz w:val="26"/>
                <w:szCs w:val="26"/>
              </w:rPr>
              <w:t xml:space="preserve"> </w:t>
            </w:r>
            <w:r w:rsidR="00B64203" w:rsidRPr="00723C72">
              <w:rPr>
                <w:sz w:val="26"/>
                <w:szCs w:val="26"/>
              </w:rPr>
              <w:t>эн</w:t>
            </w:r>
            <w:r w:rsidR="002D4730" w:rsidRPr="00723C72">
              <w:rPr>
                <w:sz w:val="26"/>
                <w:szCs w:val="26"/>
              </w:rPr>
              <w:t>ергии</w:t>
            </w:r>
            <w:r w:rsidR="00B64203" w:rsidRPr="00723C72">
              <w:rPr>
                <w:sz w:val="26"/>
                <w:szCs w:val="26"/>
              </w:rPr>
              <w:t xml:space="preserve"> </w:t>
            </w:r>
            <w:r w:rsidR="00BD4896" w:rsidRPr="00723C72">
              <w:rPr>
                <w:sz w:val="26"/>
                <w:szCs w:val="26"/>
              </w:rPr>
              <w:t>предприяти</w:t>
            </w:r>
            <w:r w:rsidR="002D4730" w:rsidRPr="00723C72">
              <w:rPr>
                <w:sz w:val="26"/>
                <w:szCs w:val="26"/>
              </w:rPr>
              <w:t>ем</w:t>
            </w:r>
            <w:r w:rsidRPr="00723C72">
              <w:rPr>
                <w:sz w:val="26"/>
                <w:szCs w:val="26"/>
              </w:rPr>
              <w:t xml:space="preserve"> (</w:t>
            </w:r>
            <w:proofErr w:type="spellStart"/>
            <w:r w:rsidR="00C93BFE">
              <w:rPr>
                <w:b/>
                <w:sz w:val="26"/>
                <w:szCs w:val="26"/>
              </w:rPr>
              <w:t>тыс</w:t>
            </w:r>
            <w:proofErr w:type="gramStart"/>
            <w:r w:rsidRPr="00723C72">
              <w:rPr>
                <w:b/>
                <w:sz w:val="26"/>
                <w:szCs w:val="26"/>
              </w:rPr>
              <w:t>.к</w:t>
            </w:r>
            <w:proofErr w:type="gramEnd"/>
            <w:r w:rsidRPr="00723C72">
              <w:rPr>
                <w:b/>
                <w:sz w:val="26"/>
                <w:szCs w:val="26"/>
              </w:rPr>
              <w:t>Вт</w:t>
            </w:r>
            <w:r w:rsidR="00281FAF">
              <w:rPr>
                <w:b/>
                <w:sz w:val="26"/>
                <w:szCs w:val="26"/>
              </w:rPr>
              <w:t>·</w:t>
            </w:r>
            <w:r w:rsidRPr="00723C72">
              <w:rPr>
                <w:b/>
                <w:sz w:val="26"/>
                <w:szCs w:val="26"/>
              </w:rPr>
              <w:t>ч</w:t>
            </w:r>
            <w:proofErr w:type="spellEnd"/>
            <w:r w:rsidRPr="00723C72">
              <w:rPr>
                <w:b/>
                <w:sz w:val="26"/>
                <w:szCs w:val="26"/>
              </w:rPr>
              <w:t>/год</w:t>
            </w:r>
            <w:r w:rsidRPr="00723C72">
              <w:rPr>
                <w:sz w:val="26"/>
                <w:szCs w:val="26"/>
              </w:rPr>
              <w:t>) за 201</w:t>
            </w:r>
            <w:r w:rsidR="009D3406" w:rsidRPr="009D3406">
              <w:rPr>
                <w:sz w:val="26"/>
                <w:szCs w:val="26"/>
              </w:rPr>
              <w:t>3</w:t>
            </w:r>
            <w:r w:rsidRPr="00723C72">
              <w:rPr>
                <w:sz w:val="26"/>
                <w:szCs w:val="26"/>
              </w:rPr>
              <w:t xml:space="preserve"> г. (</w:t>
            </w:r>
            <w:r w:rsidR="00464BCF" w:rsidRPr="00723C72">
              <w:rPr>
                <w:sz w:val="26"/>
                <w:szCs w:val="26"/>
              </w:rPr>
              <w:t>факт</w:t>
            </w:r>
            <w:r w:rsidRPr="00723C72">
              <w:rPr>
                <w:sz w:val="26"/>
                <w:szCs w:val="26"/>
              </w:rPr>
              <w:t>)</w:t>
            </w:r>
            <w:r w:rsidR="002D4730" w:rsidRPr="00723C72">
              <w:rPr>
                <w:sz w:val="26"/>
                <w:szCs w:val="26"/>
              </w:rPr>
              <w:t xml:space="preserve"> и 201</w:t>
            </w:r>
            <w:r w:rsidR="009D3406" w:rsidRPr="009D3406">
              <w:rPr>
                <w:sz w:val="26"/>
                <w:szCs w:val="26"/>
              </w:rPr>
              <w:t>4</w:t>
            </w:r>
            <w:r w:rsidR="002D4730" w:rsidRPr="00723C72">
              <w:rPr>
                <w:sz w:val="26"/>
                <w:szCs w:val="26"/>
              </w:rPr>
              <w:t xml:space="preserve"> год (план)</w:t>
            </w:r>
          </w:p>
        </w:tc>
        <w:tc>
          <w:tcPr>
            <w:tcW w:w="5103" w:type="dxa"/>
          </w:tcPr>
          <w:p w:rsidR="00464BCF" w:rsidRPr="00723C72" w:rsidRDefault="002D4730" w:rsidP="00671BA0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201</w:t>
            </w:r>
            <w:r w:rsidR="009D3406">
              <w:rPr>
                <w:sz w:val="26"/>
                <w:szCs w:val="26"/>
                <w:lang w:val="en-US"/>
              </w:rPr>
              <w:t>3</w:t>
            </w:r>
            <w:r w:rsidRPr="00723C72">
              <w:rPr>
                <w:sz w:val="26"/>
                <w:szCs w:val="26"/>
              </w:rPr>
              <w:t>г.</w:t>
            </w:r>
            <w:r w:rsidR="004C58DE" w:rsidRPr="00723C72">
              <w:rPr>
                <w:sz w:val="26"/>
                <w:szCs w:val="26"/>
              </w:rPr>
              <w:t xml:space="preserve"> (факт)</w:t>
            </w:r>
            <w:r w:rsidR="00464BCF" w:rsidRPr="00723C72">
              <w:rPr>
                <w:sz w:val="26"/>
                <w:szCs w:val="26"/>
              </w:rPr>
              <w:t xml:space="preserve">      </w:t>
            </w:r>
            <w:r w:rsidRPr="00723C72">
              <w:rPr>
                <w:sz w:val="26"/>
                <w:szCs w:val="26"/>
              </w:rPr>
              <w:t xml:space="preserve">        201</w:t>
            </w:r>
            <w:r w:rsidR="009D3406">
              <w:rPr>
                <w:sz w:val="26"/>
                <w:szCs w:val="26"/>
                <w:lang w:val="en-US"/>
              </w:rPr>
              <w:t>4</w:t>
            </w:r>
            <w:r w:rsidRPr="00723C72">
              <w:rPr>
                <w:sz w:val="26"/>
                <w:szCs w:val="26"/>
              </w:rPr>
              <w:t xml:space="preserve"> г.</w:t>
            </w:r>
            <w:r w:rsidR="004C58DE" w:rsidRPr="00723C72">
              <w:rPr>
                <w:sz w:val="26"/>
                <w:szCs w:val="26"/>
              </w:rPr>
              <w:t xml:space="preserve"> (план)</w:t>
            </w:r>
          </w:p>
          <w:p w:rsidR="00344506" w:rsidRPr="00723C72" w:rsidRDefault="00344506" w:rsidP="00671BA0">
            <w:pPr>
              <w:pStyle w:val="1"/>
              <w:rPr>
                <w:sz w:val="26"/>
                <w:szCs w:val="26"/>
              </w:rPr>
            </w:pPr>
          </w:p>
        </w:tc>
      </w:tr>
      <w:tr w:rsidR="00344506" w:rsidRPr="00723C72" w:rsidTr="00782EA7">
        <w:trPr>
          <w:trHeight w:val="139"/>
        </w:trPr>
        <w:tc>
          <w:tcPr>
            <w:tcW w:w="436" w:type="dxa"/>
          </w:tcPr>
          <w:p w:rsidR="00344506" w:rsidRPr="00723C72" w:rsidRDefault="00CA0BBB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344506" w:rsidRPr="00723C72" w:rsidRDefault="00344506" w:rsidP="00C93BFE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 xml:space="preserve">Объем потребления </w:t>
            </w:r>
            <w:r w:rsidR="00B64203" w:rsidRPr="00723C72">
              <w:rPr>
                <w:sz w:val="26"/>
                <w:szCs w:val="26"/>
              </w:rPr>
              <w:t>эл.</w:t>
            </w:r>
            <w:r w:rsidR="002D4730" w:rsidRPr="00723C72">
              <w:rPr>
                <w:sz w:val="26"/>
                <w:szCs w:val="26"/>
              </w:rPr>
              <w:t xml:space="preserve"> </w:t>
            </w:r>
            <w:r w:rsidR="00B64203" w:rsidRPr="00723C72">
              <w:rPr>
                <w:sz w:val="26"/>
                <w:szCs w:val="26"/>
              </w:rPr>
              <w:t>эн</w:t>
            </w:r>
            <w:r w:rsidR="002D4730" w:rsidRPr="00723C72">
              <w:rPr>
                <w:sz w:val="26"/>
                <w:szCs w:val="26"/>
              </w:rPr>
              <w:t>ергии</w:t>
            </w:r>
            <w:r w:rsidR="00B64203" w:rsidRPr="00723C72">
              <w:rPr>
                <w:sz w:val="26"/>
                <w:szCs w:val="26"/>
              </w:rPr>
              <w:t xml:space="preserve"> </w:t>
            </w:r>
            <w:proofErr w:type="spellStart"/>
            <w:r w:rsidRPr="00723C72">
              <w:rPr>
                <w:sz w:val="26"/>
                <w:szCs w:val="26"/>
              </w:rPr>
              <w:t>субабонентов</w:t>
            </w:r>
            <w:proofErr w:type="spellEnd"/>
            <w:r w:rsidR="00464BCF" w:rsidRPr="00723C72">
              <w:rPr>
                <w:sz w:val="26"/>
                <w:szCs w:val="26"/>
              </w:rPr>
              <w:t xml:space="preserve"> (</w:t>
            </w:r>
            <w:proofErr w:type="spellStart"/>
            <w:r w:rsidR="00C93BFE">
              <w:rPr>
                <w:b/>
                <w:sz w:val="26"/>
                <w:szCs w:val="26"/>
              </w:rPr>
              <w:t>тыс</w:t>
            </w:r>
            <w:r w:rsidR="00464BCF" w:rsidRPr="00723C72">
              <w:rPr>
                <w:b/>
                <w:sz w:val="26"/>
                <w:szCs w:val="26"/>
              </w:rPr>
              <w:t>.кВт</w:t>
            </w:r>
            <w:r w:rsidR="00281FAF">
              <w:rPr>
                <w:b/>
                <w:sz w:val="26"/>
                <w:szCs w:val="26"/>
              </w:rPr>
              <w:t>·</w:t>
            </w:r>
            <w:r w:rsidR="00464BCF" w:rsidRPr="00723C72">
              <w:rPr>
                <w:b/>
                <w:sz w:val="26"/>
                <w:szCs w:val="26"/>
              </w:rPr>
              <w:t>ч</w:t>
            </w:r>
            <w:proofErr w:type="spellEnd"/>
            <w:r w:rsidR="00464BCF" w:rsidRPr="00723C72">
              <w:rPr>
                <w:b/>
                <w:sz w:val="26"/>
                <w:szCs w:val="26"/>
              </w:rPr>
              <w:t>/год</w:t>
            </w:r>
            <w:r w:rsidR="00464BCF" w:rsidRPr="00723C72">
              <w:rPr>
                <w:sz w:val="26"/>
                <w:szCs w:val="26"/>
              </w:rPr>
              <w:t>)</w:t>
            </w:r>
            <w:r w:rsidRPr="00723C72">
              <w:rPr>
                <w:sz w:val="26"/>
                <w:szCs w:val="26"/>
              </w:rPr>
              <w:t xml:space="preserve"> </w:t>
            </w:r>
            <w:r w:rsidR="00464BCF" w:rsidRPr="00723C72">
              <w:rPr>
                <w:sz w:val="26"/>
                <w:szCs w:val="26"/>
              </w:rPr>
              <w:t xml:space="preserve">за </w:t>
            </w:r>
            <w:r w:rsidR="002D4730" w:rsidRPr="00723C72">
              <w:rPr>
                <w:sz w:val="26"/>
                <w:szCs w:val="26"/>
              </w:rPr>
              <w:t>201</w:t>
            </w:r>
            <w:r w:rsidR="009D3406" w:rsidRPr="009D3406">
              <w:rPr>
                <w:sz w:val="26"/>
                <w:szCs w:val="26"/>
              </w:rPr>
              <w:t>3</w:t>
            </w:r>
            <w:r w:rsidR="002D4730" w:rsidRPr="00723C72">
              <w:rPr>
                <w:sz w:val="26"/>
                <w:szCs w:val="26"/>
              </w:rPr>
              <w:t xml:space="preserve"> г. (факт)</w:t>
            </w:r>
          </w:p>
        </w:tc>
        <w:tc>
          <w:tcPr>
            <w:tcW w:w="5103" w:type="dxa"/>
          </w:tcPr>
          <w:p w:rsidR="00344506" w:rsidRPr="00723C72" w:rsidRDefault="00344506" w:rsidP="002D4730">
            <w:pPr>
              <w:pStyle w:val="1"/>
              <w:rPr>
                <w:sz w:val="26"/>
                <w:szCs w:val="26"/>
              </w:rPr>
            </w:pPr>
          </w:p>
        </w:tc>
      </w:tr>
      <w:tr w:rsidR="004F4E0E" w:rsidRPr="00723C72" w:rsidTr="00782EA7">
        <w:trPr>
          <w:trHeight w:val="408"/>
        </w:trPr>
        <w:tc>
          <w:tcPr>
            <w:tcW w:w="436" w:type="dxa"/>
          </w:tcPr>
          <w:p w:rsidR="004F4E0E" w:rsidRPr="00723C72" w:rsidRDefault="00231A18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4F4E0E" w:rsidRPr="00723C72" w:rsidRDefault="004F4E0E" w:rsidP="004F4E0E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723C72">
              <w:rPr>
                <w:sz w:val="26"/>
                <w:szCs w:val="26"/>
              </w:rPr>
              <w:t>энергоснабжающей</w:t>
            </w:r>
            <w:proofErr w:type="spellEnd"/>
            <w:r w:rsidRPr="00723C72">
              <w:rPr>
                <w:sz w:val="26"/>
                <w:szCs w:val="26"/>
              </w:rPr>
              <w:t xml:space="preserve"> организации (гарантирующего поставщика)</w:t>
            </w:r>
          </w:p>
        </w:tc>
        <w:tc>
          <w:tcPr>
            <w:tcW w:w="5103" w:type="dxa"/>
            <w:vAlign w:val="center"/>
          </w:tcPr>
          <w:p w:rsidR="004F4E0E" w:rsidRPr="00723C72" w:rsidRDefault="004F4E0E" w:rsidP="00344506">
            <w:pPr>
              <w:rPr>
                <w:sz w:val="26"/>
                <w:szCs w:val="26"/>
              </w:rPr>
            </w:pPr>
          </w:p>
        </w:tc>
      </w:tr>
      <w:tr w:rsidR="00344506" w:rsidRPr="00723C72" w:rsidTr="00782EA7">
        <w:trPr>
          <w:trHeight w:val="139"/>
        </w:trPr>
        <w:tc>
          <w:tcPr>
            <w:tcW w:w="436" w:type="dxa"/>
          </w:tcPr>
          <w:p w:rsidR="00344506" w:rsidRPr="00723C72" w:rsidRDefault="00231A18" w:rsidP="00641F6B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344506" w:rsidRPr="00723C72" w:rsidRDefault="000E058A" w:rsidP="000E058A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Текущая цена (ценовая категория) на электрическую энергию</w:t>
            </w:r>
            <w:r w:rsidR="00614F1B" w:rsidRPr="00723C72">
              <w:rPr>
                <w:sz w:val="26"/>
                <w:szCs w:val="26"/>
              </w:rPr>
              <w:t>,</w:t>
            </w:r>
            <w:r w:rsidR="00344506" w:rsidRPr="00723C72">
              <w:rPr>
                <w:sz w:val="26"/>
                <w:szCs w:val="26"/>
              </w:rPr>
              <w:t xml:space="preserve"> </w:t>
            </w:r>
            <w:r w:rsidR="00344506" w:rsidRPr="00723C72">
              <w:rPr>
                <w:b/>
                <w:sz w:val="26"/>
                <w:szCs w:val="26"/>
              </w:rPr>
              <w:t>руб./</w:t>
            </w:r>
            <w:proofErr w:type="spellStart"/>
            <w:r w:rsidR="00344506" w:rsidRPr="00723C72">
              <w:rPr>
                <w:b/>
                <w:sz w:val="26"/>
                <w:szCs w:val="26"/>
              </w:rPr>
              <w:t>тыс</w:t>
            </w:r>
            <w:proofErr w:type="gramStart"/>
            <w:r w:rsidR="00344506" w:rsidRPr="00723C72">
              <w:rPr>
                <w:b/>
                <w:sz w:val="26"/>
                <w:szCs w:val="26"/>
              </w:rPr>
              <w:t>.к</w:t>
            </w:r>
            <w:proofErr w:type="gramEnd"/>
            <w:r w:rsidR="00344506" w:rsidRPr="00723C72">
              <w:rPr>
                <w:b/>
                <w:sz w:val="26"/>
                <w:szCs w:val="26"/>
              </w:rPr>
              <w:t>Вт</w:t>
            </w:r>
            <w:r w:rsidR="00281FAF">
              <w:rPr>
                <w:b/>
                <w:sz w:val="26"/>
                <w:szCs w:val="26"/>
              </w:rPr>
              <w:t>·</w:t>
            </w:r>
            <w:r w:rsidR="00344506" w:rsidRPr="00723C72">
              <w:rPr>
                <w:b/>
                <w:sz w:val="26"/>
                <w:szCs w:val="26"/>
              </w:rPr>
              <w:t>ч</w:t>
            </w:r>
            <w:proofErr w:type="spellEnd"/>
            <w:r w:rsidR="00782EA7" w:rsidRPr="00723C72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vAlign w:val="center"/>
          </w:tcPr>
          <w:p w:rsidR="002D4730" w:rsidRPr="00723C72" w:rsidRDefault="002D4730" w:rsidP="002D4730">
            <w:pPr>
              <w:rPr>
                <w:sz w:val="26"/>
                <w:szCs w:val="26"/>
              </w:rPr>
            </w:pPr>
          </w:p>
        </w:tc>
      </w:tr>
      <w:tr w:rsidR="00344506" w:rsidRPr="00723C72" w:rsidTr="00782EA7">
        <w:trPr>
          <w:trHeight w:val="139"/>
        </w:trPr>
        <w:tc>
          <w:tcPr>
            <w:tcW w:w="436" w:type="dxa"/>
          </w:tcPr>
          <w:p w:rsidR="00344506" w:rsidRPr="00723C72" w:rsidRDefault="00CA0BBB" w:rsidP="00231A18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1</w:t>
            </w:r>
            <w:r w:rsidR="00231A18" w:rsidRPr="00723C72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</w:tcPr>
          <w:p w:rsidR="00344506" w:rsidRPr="00723C72" w:rsidRDefault="0011621D" w:rsidP="0011621D">
            <w:pPr>
              <w:rPr>
                <w:sz w:val="26"/>
                <w:szCs w:val="26"/>
              </w:rPr>
            </w:pPr>
            <w:r w:rsidRPr="00723C72">
              <w:rPr>
                <w:sz w:val="26"/>
                <w:szCs w:val="26"/>
              </w:rPr>
              <w:t>И</w:t>
            </w:r>
            <w:r w:rsidR="00344506" w:rsidRPr="00723C72">
              <w:rPr>
                <w:sz w:val="26"/>
                <w:szCs w:val="26"/>
              </w:rPr>
              <w:t>ндивидуальный тариф на услуги по передаче электроэнергии по сетям предприятия транзитным потребителям</w:t>
            </w:r>
            <w:r w:rsidRPr="00723C72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03" w:type="dxa"/>
          </w:tcPr>
          <w:p w:rsidR="00344506" w:rsidRPr="00723C72" w:rsidRDefault="00344506" w:rsidP="00641F6B">
            <w:pPr>
              <w:pStyle w:val="1"/>
              <w:rPr>
                <w:sz w:val="26"/>
                <w:szCs w:val="26"/>
              </w:rPr>
            </w:pPr>
          </w:p>
        </w:tc>
      </w:tr>
    </w:tbl>
    <w:p w:rsidR="008A6C0E" w:rsidRPr="00723C72" w:rsidRDefault="00BC47A6" w:rsidP="00671BA0">
      <w:pPr>
        <w:ind w:left="-720" w:firstLine="720"/>
        <w:jc w:val="center"/>
        <w:rPr>
          <w:b/>
          <w:sz w:val="26"/>
          <w:szCs w:val="26"/>
        </w:rPr>
      </w:pPr>
      <w:r w:rsidRPr="00723C72">
        <w:rPr>
          <w:b/>
          <w:sz w:val="26"/>
          <w:szCs w:val="26"/>
        </w:rPr>
        <w:t>Предоставляется на отдельных листах:</w:t>
      </w:r>
    </w:p>
    <w:p w:rsidR="00231A18" w:rsidRPr="00723C72" w:rsidRDefault="00231A18" w:rsidP="00C0150A">
      <w:pPr>
        <w:ind w:left="-720"/>
        <w:jc w:val="both"/>
        <w:rPr>
          <w:sz w:val="26"/>
          <w:szCs w:val="26"/>
        </w:rPr>
      </w:pPr>
      <w:r w:rsidRPr="00723C72">
        <w:rPr>
          <w:sz w:val="26"/>
          <w:szCs w:val="26"/>
        </w:rPr>
        <w:t xml:space="preserve">11. Информация о коммерческом учёте электрической энергии (класс точности трансформаторов тока, тип и класс точности применяемых электросчетчиков). </w:t>
      </w:r>
      <w:r w:rsidR="00723C72">
        <w:rPr>
          <w:sz w:val="26"/>
          <w:szCs w:val="26"/>
        </w:rPr>
        <w:t>Как правило</w:t>
      </w:r>
      <w:r w:rsidR="00EC5568">
        <w:rPr>
          <w:sz w:val="26"/>
          <w:szCs w:val="26"/>
        </w:rPr>
        <w:t>,</w:t>
      </w:r>
      <w:r w:rsidR="00723C72">
        <w:rPr>
          <w:sz w:val="26"/>
          <w:szCs w:val="26"/>
        </w:rPr>
        <w:t xml:space="preserve"> это есть в одном из приложений к договору энергоснабжения. </w:t>
      </w:r>
      <w:r w:rsidRPr="00723C72">
        <w:rPr>
          <w:sz w:val="26"/>
          <w:szCs w:val="26"/>
        </w:rPr>
        <w:t xml:space="preserve">При наличии </w:t>
      </w:r>
      <w:proofErr w:type="gramStart"/>
      <w:r w:rsidRPr="00723C72">
        <w:rPr>
          <w:sz w:val="26"/>
          <w:szCs w:val="26"/>
        </w:rPr>
        <w:t>зарегистрированной</w:t>
      </w:r>
      <w:proofErr w:type="gramEnd"/>
      <w:r w:rsidRPr="00723C72">
        <w:rPr>
          <w:sz w:val="26"/>
          <w:szCs w:val="26"/>
        </w:rPr>
        <w:t xml:space="preserve"> в ГРСИ АИИС КУЭ – описание типа СИ.</w:t>
      </w:r>
    </w:p>
    <w:p w:rsidR="00231A18" w:rsidRPr="00723C72" w:rsidRDefault="00231A18" w:rsidP="00C0150A">
      <w:pPr>
        <w:ind w:left="-720"/>
        <w:jc w:val="both"/>
        <w:rPr>
          <w:sz w:val="26"/>
          <w:szCs w:val="26"/>
        </w:rPr>
      </w:pPr>
      <w:r w:rsidRPr="00723C72">
        <w:rPr>
          <w:sz w:val="26"/>
          <w:szCs w:val="26"/>
        </w:rPr>
        <w:t>12. Акты разграничения балансовой принадлежности и эксплуатационной ответственности сторон (АРБП).</w:t>
      </w:r>
    </w:p>
    <w:p w:rsidR="00C0150A" w:rsidRPr="00723C72" w:rsidRDefault="00C0150A" w:rsidP="00C0150A">
      <w:pPr>
        <w:ind w:left="-720"/>
        <w:jc w:val="both"/>
        <w:rPr>
          <w:sz w:val="26"/>
          <w:szCs w:val="26"/>
        </w:rPr>
      </w:pPr>
      <w:r w:rsidRPr="00723C72">
        <w:rPr>
          <w:sz w:val="26"/>
          <w:szCs w:val="26"/>
        </w:rPr>
        <w:t>1</w:t>
      </w:r>
      <w:r w:rsidR="00DF4320" w:rsidRPr="00723C72">
        <w:rPr>
          <w:sz w:val="26"/>
          <w:szCs w:val="26"/>
        </w:rPr>
        <w:t>3</w:t>
      </w:r>
      <w:r w:rsidRPr="00723C72">
        <w:rPr>
          <w:sz w:val="26"/>
          <w:szCs w:val="26"/>
        </w:rPr>
        <w:t xml:space="preserve">. Однолинейная схема присоединения предприятия к внешней электрической сети, с указанием границ балансовой принадлежности и мест точек </w:t>
      </w:r>
      <w:r w:rsidR="00723C72" w:rsidRPr="00723C72">
        <w:rPr>
          <w:sz w:val="26"/>
          <w:szCs w:val="26"/>
        </w:rPr>
        <w:t>учёта</w:t>
      </w:r>
      <w:r w:rsidRPr="00723C72">
        <w:rPr>
          <w:sz w:val="26"/>
          <w:szCs w:val="26"/>
        </w:rPr>
        <w:t xml:space="preserve"> электроэнергии.</w:t>
      </w:r>
      <w:r w:rsidR="00231A18" w:rsidRPr="00723C72">
        <w:rPr>
          <w:sz w:val="26"/>
          <w:szCs w:val="26"/>
        </w:rPr>
        <w:t xml:space="preserve"> Предоставляется в случае отсутствия её в составе АРБП.</w:t>
      </w:r>
    </w:p>
    <w:p w:rsidR="00C0150A" w:rsidRPr="00723C72" w:rsidRDefault="00C0150A" w:rsidP="00C0150A">
      <w:pPr>
        <w:ind w:left="-720"/>
        <w:jc w:val="both"/>
        <w:rPr>
          <w:sz w:val="26"/>
          <w:szCs w:val="26"/>
        </w:rPr>
      </w:pPr>
      <w:r w:rsidRPr="00723C72">
        <w:rPr>
          <w:sz w:val="26"/>
          <w:szCs w:val="26"/>
        </w:rPr>
        <w:t>1</w:t>
      </w:r>
      <w:r w:rsidR="007A1AFD" w:rsidRPr="005A7AF7">
        <w:rPr>
          <w:sz w:val="26"/>
          <w:szCs w:val="26"/>
        </w:rPr>
        <w:t>4</w:t>
      </w:r>
      <w:r w:rsidRPr="00723C72">
        <w:rPr>
          <w:sz w:val="26"/>
          <w:szCs w:val="26"/>
        </w:rPr>
        <w:t xml:space="preserve">. </w:t>
      </w:r>
      <w:proofErr w:type="gramStart"/>
      <w:r w:rsidR="00723C72" w:rsidRPr="00723C72">
        <w:rPr>
          <w:sz w:val="26"/>
          <w:szCs w:val="26"/>
        </w:rPr>
        <w:t xml:space="preserve">Данные </w:t>
      </w:r>
      <w:r w:rsidR="00231A18" w:rsidRPr="00723C72">
        <w:rPr>
          <w:sz w:val="26"/>
          <w:szCs w:val="26"/>
        </w:rPr>
        <w:t>о поча</w:t>
      </w:r>
      <w:r w:rsidR="00723C72" w:rsidRPr="00723C72">
        <w:rPr>
          <w:sz w:val="26"/>
          <w:szCs w:val="26"/>
        </w:rPr>
        <w:t>совом электропотреблении за последние прошедшие июнь и декабрь.</w:t>
      </w:r>
      <w:proofErr w:type="gramEnd"/>
      <w:r w:rsidR="00723C72" w:rsidRPr="00723C72">
        <w:rPr>
          <w:sz w:val="26"/>
          <w:szCs w:val="26"/>
        </w:rPr>
        <w:t xml:space="preserve"> В </w:t>
      </w:r>
      <w:proofErr w:type="gramStart"/>
      <w:r w:rsidR="00723C72" w:rsidRPr="00723C72">
        <w:rPr>
          <w:sz w:val="26"/>
          <w:szCs w:val="26"/>
        </w:rPr>
        <w:t>случае</w:t>
      </w:r>
      <w:proofErr w:type="gramEnd"/>
      <w:r w:rsidR="00B96ACB">
        <w:rPr>
          <w:sz w:val="26"/>
          <w:szCs w:val="26"/>
        </w:rPr>
        <w:t xml:space="preserve"> </w:t>
      </w:r>
      <w:r w:rsidR="00723C72" w:rsidRPr="00723C72">
        <w:rPr>
          <w:sz w:val="26"/>
          <w:szCs w:val="26"/>
        </w:rPr>
        <w:t>отсутствия</w:t>
      </w:r>
      <w:r w:rsidR="00B96ACB" w:rsidRPr="00B96ACB">
        <w:rPr>
          <w:sz w:val="26"/>
          <w:szCs w:val="26"/>
        </w:rPr>
        <w:t>,</w:t>
      </w:r>
      <w:r w:rsidR="00723C72" w:rsidRPr="00723C72">
        <w:rPr>
          <w:sz w:val="26"/>
          <w:szCs w:val="26"/>
        </w:rPr>
        <w:t xml:space="preserve"> </w:t>
      </w:r>
      <w:r w:rsidR="00C04A2D" w:rsidRPr="00723C72">
        <w:rPr>
          <w:sz w:val="26"/>
          <w:szCs w:val="26"/>
        </w:rPr>
        <w:t>последние контрольные замеры</w:t>
      </w:r>
      <w:r w:rsidR="00723C72" w:rsidRPr="00723C72">
        <w:rPr>
          <w:sz w:val="26"/>
          <w:szCs w:val="26"/>
        </w:rPr>
        <w:t xml:space="preserve"> летнего и зимнего режимных дней</w:t>
      </w:r>
      <w:r w:rsidRPr="00723C72">
        <w:rPr>
          <w:sz w:val="26"/>
          <w:szCs w:val="26"/>
        </w:rPr>
        <w:t xml:space="preserve">. </w:t>
      </w:r>
    </w:p>
    <w:p w:rsidR="00464BCF" w:rsidRDefault="00464BCF" w:rsidP="00940427">
      <w:pPr>
        <w:jc w:val="both"/>
        <w:rPr>
          <w:color w:val="7030A0"/>
          <w:sz w:val="26"/>
          <w:szCs w:val="26"/>
        </w:rPr>
      </w:pPr>
    </w:p>
    <w:p w:rsidR="00940427" w:rsidRDefault="00940427" w:rsidP="00940427">
      <w:pPr>
        <w:jc w:val="both"/>
        <w:rPr>
          <w:color w:val="7030A0"/>
          <w:sz w:val="26"/>
          <w:szCs w:val="26"/>
        </w:rPr>
      </w:pPr>
    </w:p>
    <w:p w:rsidR="00940427" w:rsidRPr="00723C72" w:rsidRDefault="00940427" w:rsidP="00940427">
      <w:pPr>
        <w:jc w:val="both"/>
        <w:rPr>
          <w:color w:val="7030A0"/>
          <w:sz w:val="26"/>
          <w:szCs w:val="26"/>
        </w:rPr>
      </w:pPr>
      <w:bookmarkStart w:id="0" w:name="_GoBack"/>
      <w:bookmarkEnd w:id="0"/>
    </w:p>
    <w:p w:rsidR="0097473E" w:rsidRPr="001041B6" w:rsidRDefault="00B96ACB" w:rsidP="002C0E87">
      <w:pPr>
        <w:ind w:left="-709"/>
        <w:jc w:val="center"/>
        <w:rPr>
          <w:sz w:val="26"/>
          <w:szCs w:val="26"/>
        </w:rPr>
      </w:pPr>
      <w:r w:rsidRPr="001041B6">
        <w:rPr>
          <w:sz w:val="26"/>
          <w:szCs w:val="26"/>
        </w:rPr>
        <w:t>400075</w:t>
      </w:r>
      <w:r w:rsidR="0097473E" w:rsidRPr="001041B6">
        <w:rPr>
          <w:sz w:val="26"/>
          <w:szCs w:val="26"/>
        </w:rPr>
        <w:t xml:space="preserve">, г. </w:t>
      </w:r>
      <w:r w:rsidRPr="001041B6">
        <w:rPr>
          <w:sz w:val="26"/>
          <w:szCs w:val="26"/>
        </w:rPr>
        <w:t>Волгоград</w:t>
      </w:r>
      <w:r w:rsidR="0097473E" w:rsidRPr="001041B6">
        <w:rPr>
          <w:sz w:val="26"/>
          <w:szCs w:val="26"/>
        </w:rPr>
        <w:t xml:space="preserve">, </w:t>
      </w:r>
      <w:r w:rsidRPr="001041B6">
        <w:rPr>
          <w:sz w:val="26"/>
          <w:szCs w:val="26"/>
        </w:rPr>
        <w:t>ул. Шопена, 13</w:t>
      </w:r>
      <w:r w:rsidR="0097473E" w:rsidRPr="001041B6">
        <w:rPr>
          <w:sz w:val="26"/>
          <w:szCs w:val="26"/>
        </w:rPr>
        <w:t xml:space="preserve"> </w:t>
      </w:r>
      <w:hyperlink r:id="rId7" w:history="1">
        <w:r w:rsidRPr="001041B6">
          <w:rPr>
            <w:rStyle w:val="a9"/>
            <w:color w:val="auto"/>
            <w:sz w:val="26"/>
            <w:szCs w:val="26"/>
            <w:lang w:val="en-US"/>
          </w:rPr>
          <w:t>www</w:t>
        </w:r>
        <w:r w:rsidRPr="001041B6">
          <w:rPr>
            <w:rStyle w:val="a9"/>
            <w:color w:val="auto"/>
            <w:sz w:val="26"/>
            <w:szCs w:val="26"/>
          </w:rPr>
          <w:t>.</w:t>
        </w:r>
        <w:r w:rsidRPr="001041B6">
          <w:rPr>
            <w:rStyle w:val="a9"/>
            <w:color w:val="auto"/>
            <w:sz w:val="26"/>
            <w:szCs w:val="26"/>
            <w:lang w:val="en-US"/>
          </w:rPr>
          <w:t>voes</w:t>
        </w:r>
        <w:r w:rsidRPr="001041B6">
          <w:rPr>
            <w:rStyle w:val="a9"/>
            <w:color w:val="auto"/>
            <w:sz w:val="26"/>
            <w:szCs w:val="26"/>
          </w:rPr>
          <w:t>.</w:t>
        </w:r>
        <w:r w:rsidRPr="001041B6">
          <w:rPr>
            <w:rStyle w:val="a9"/>
            <w:color w:val="auto"/>
            <w:sz w:val="26"/>
            <w:szCs w:val="26"/>
            <w:lang w:val="en-US"/>
          </w:rPr>
          <w:t>ru</w:t>
        </w:r>
      </w:hyperlink>
    </w:p>
    <w:sectPr w:rsidR="0097473E" w:rsidRPr="001041B6" w:rsidSect="00464BCF">
      <w:pgSz w:w="11906" w:h="16838"/>
      <w:pgMar w:top="284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849"/>
    <w:multiLevelType w:val="hybridMultilevel"/>
    <w:tmpl w:val="2A70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C6722"/>
    <w:multiLevelType w:val="hybridMultilevel"/>
    <w:tmpl w:val="16FA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A3B85"/>
    <w:multiLevelType w:val="hybridMultilevel"/>
    <w:tmpl w:val="35F665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50"/>
    <w:rsid w:val="0002526D"/>
    <w:rsid w:val="000305A3"/>
    <w:rsid w:val="000324FB"/>
    <w:rsid w:val="00053314"/>
    <w:rsid w:val="0005554C"/>
    <w:rsid w:val="000718A9"/>
    <w:rsid w:val="00076115"/>
    <w:rsid w:val="00076A07"/>
    <w:rsid w:val="000979DE"/>
    <w:rsid w:val="000E058A"/>
    <w:rsid w:val="00100E95"/>
    <w:rsid w:val="001041B6"/>
    <w:rsid w:val="0011621D"/>
    <w:rsid w:val="00155C69"/>
    <w:rsid w:val="00161EA3"/>
    <w:rsid w:val="00191319"/>
    <w:rsid w:val="001C090F"/>
    <w:rsid w:val="001E28C3"/>
    <w:rsid w:val="002135F7"/>
    <w:rsid w:val="00231A18"/>
    <w:rsid w:val="002473CB"/>
    <w:rsid w:val="002621D3"/>
    <w:rsid w:val="00267764"/>
    <w:rsid w:val="00271706"/>
    <w:rsid w:val="00281FAF"/>
    <w:rsid w:val="002B2D10"/>
    <w:rsid w:val="002C0E87"/>
    <w:rsid w:val="002C140D"/>
    <w:rsid w:val="002C68FA"/>
    <w:rsid w:val="002D4730"/>
    <w:rsid w:val="002E0EA4"/>
    <w:rsid w:val="00331424"/>
    <w:rsid w:val="0033415D"/>
    <w:rsid w:val="00342499"/>
    <w:rsid w:val="00344506"/>
    <w:rsid w:val="003516C6"/>
    <w:rsid w:val="003707B1"/>
    <w:rsid w:val="003937DB"/>
    <w:rsid w:val="003C5ED2"/>
    <w:rsid w:val="004216AC"/>
    <w:rsid w:val="00464BCF"/>
    <w:rsid w:val="0048510E"/>
    <w:rsid w:val="004B5D40"/>
    <w:rsid w:val="004C58DE"/>
    <w:rsid w:val="004D0CC0"/>
    <w:rsid w:val="004E19FE"/>
    <w:rsid w:val="004E6648"/>
    <w:rsid w:val="004E6A54"/>
    <w:rsid w:val="004F4E0E"/>
    <w:rsid w:val="00523841"/>
    <w:rsid w:val="00541F92"/>
    <w:rsid w:val="00577D4D"/>
    <w:rsid w:val="005A151F"/>
    <w:rsid w:val="005A4289"/>
    <w:rsid w:val="005A7AF7"/>
    <w:rsid w:val="005D08B0"/>
    <w:rsid w:val="005F4442"/>
    <w:rsid w:val="006108FF"/>
    <w:rsid w:val="00614F1B"/>
    <w:rsid w:val="00620478"/>
    <w:rsid w:val="00641F6B"/>
    <w:rsid w:val="00671BA0"/>
    <w:rsid w:val="006C040E"/>
    <w:rsid w:val="006E138C"/>
    <w:rsid w:val="006E40B4"/>
    <w:rsid w:val="006F61C3"/>
    <w:rsid w:val="00723C72"/>
    <w:rsid w:val="0072563F"/>
    <w:rsid w:val="00733291"/>
    <w:rsid w:val="00753634"/>
    <w:rsid w:val="007626E4"/>
    <w:rsid w:val="00782EA7"/>
    <w:rsid w:val="00791D32"/>
    <w:rsid w:val="007A1AFD"/>
    <w:rsid w:val="007B6A50"/>
    <w:rsid w:val="00813391"/>
    <w:rsid w:val="0081740F"/>
    <w:rsid w:val="00866DD0"/>
    <w:rsid w:val="00867F0D"/>
    <w:rsid w:val="0088587F"/>
    <w:rsid w:val="008954BA"/>
    <w:rsid w:val="008A14CA"/>
    <w:rsid w:val="008A6C0E"/>
    <w:rsid w:val="008F4DDB"/>
    <w:rsid w:val="00940427"/>
    <w:rsid w:val="0097473E"/>
    <w:rsid w:val="009C1CA7"/>
    <w:rsid w:val="009D3406"/>
    <w:rsid w:val="00A1283A"/>
    <w:rsid w:val="00A13DAB"/>
    <w:rsid w:val="00A37956"/>
    <w:rsid w:val="00A47DB8"/>
    <w:rsid w:val="00A60794"/>
    <w:rsid w:val="00A60F61"/>
    <w:rsid w:val="00A77C71"/>
    <w:rsid w:val="00A951DA"/>
    <w:rsid w:val="00AA1B4E"/>
    <w:rsid w:val="00B11ADF"/>
    <w:rsid w:val="00B349D6"/>
    <w:rsid w:val="00B461FA"/>
    <w:rsid w:val="00B515C1"/>
    <w:rsid w:val="00B64203"/>
    <w:rsid w:val="00B96ACB"/>
    <w:rsid w:val="00BC47A6"/>
    <w:rsid w:val="00BD3FF3"/>
    <w:rsid w:val="00BD4896"/>
    <w:rsid w:val="00C0150A"/>
    <w:rsid w:val="00C04A2D"/>
    <w:rsid w:val="00C06FAF"/>
    <w:rsid w:val="00C10B00"/>
    <w:rsid w:val="00C26E07"/>
    <w:rsid w:val="00C4213D"/>
    <w:rsid w:val="00C424AC"/>
    <w:rsid w:val="00C47FC3"/>
    <w:rsid w:val="00C66FE1"/>
    <w:rsid w:val="00C7711B"/>
    <w:rsid w:val="00C82FC2"/>
    <w:rsid w:val="00C87AB7"/>
    <w:rsid w:val="00C93BFE"/>
    <w:rsid w:val="00CA0BBB"/>
    <w:rsid w:val="00CA15EA"/>
    <w:rsid w:val="00CD36E5"/>
    <w:rsid w:val="00CF5EB3"/>
    <w:rsid w:val="00D114CF"/>
    <w:rsid w:val="00D13268"/>
    <w:rsid w:val="00D1399C"/>
    <w:rsid w:val="00D503DE"/>
    <w:rsid w:val="00D63D5A"/>
    <w:rsid w:val="00D71080"/>
    <w:rsid w:val="00D8004B"/>
    <w:rsid w:val="00DE7A66"/>
    <w:rsid w:val="00DF4320"/>
    <w:rsid w:val="00E310D3"/>
    <w:rsid w:val="00E75E4A"/>
    <w:rsid w:val="00E86DAC"/>
    <w:rsid w:val="00E9772E"/>
    <w:rsid w:val="00EC5568"/>
    <w:rsid w:val="00F46E64"/>
    <w:rsid w:val="00F75B50"/>
    <w:rsid w:val="00F840E1"/>
    <w:rsid w:val="00FA6775"/>
    <w:rsid w:val="00FC1684"/>
    <w:rsid w:val="00FC1AAF"/>
    <w:rsid w:val="00FC7AD2"/>
    <w:rsid w:val="00FE6164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F6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F61"/>
    <w:pPr>
      <w:jc w:val="center"/>
    </w:pPr>
    <w:rPr>
      <w:b/>
      <w:i/>
      <w:sz w:val="60"/>
      <w:szCs w:val="20"/>
      <w:u w:val="single"/>
    </w:rPr>
  </w:style>
  <w:style w:type="paragraph" w:customStyle="1" w:styleId="11">
    <w:name w:val="Обычный1"/>
    <w:rsid w:val="00A60F61"/>
    <w:pPr>
      <w:widowControl w:val="0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E9772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4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18A9"/>
    <w:pPr>
      <w:tabs>
        <w:tab w:val="center" w:pos="4677"/>
        <w:tab w:val="right" w:pos="9355"/>
      </w:tabs>
    </w:pPr>
  </w:style>
  <w:style w:type="paragraph" w:customStyle="1" w:styleId="2">
    <w:name w:val="2 Знак Знак Знак Знак Знак Знак Знак Знак Знак Знак Знак Знак Знак"/>
    <w:basedOn w:val="a"/>
    <w:rsid w:val="004E66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Стиль1"/>
    <w:basedOn w:val="a"/>
    <w:rsid w:val="004216AC"/>
    <w:pPr>
      <w:spacing w:before="120"/>
      <w:ind w:firstLine="567"/>
      <w:jc w:val="both"/>
    </w:pPr>
    <w:rPr>
      <w:szCs w:val="20"/>
      <w:lang w:eastAsia="en-US"/>
    </w:rPr>
  </w:style>
  <w:style w:type="paragraph" w:customStyle="1" w:styleId="a8">
    <w:name w:val="Знак"/>
    <w:basedOn w:val="a"/>
    <w:rsid w:val="003707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41F6B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rsid w:val="00641F6B"/>
    <w:rPr>
      <w:b/>
      <w:i/>
      <w:sz w:val="60"/>
      <w:u w:val="single"/>
      <w:lang w:val="ru-RU" w:eastAsia="ru-RU" w:bidi="ar-SA"/>
    </w:rPr>
  </w:style>
  <w:style w:type="character" w:styleId="a9">
    <w:name w:val="Hyperlink"/>
    <w:uiPriority w:val="99"/>
    <w:unhideWhenUsed/>
    <w:rsid w:val="00974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1F6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F61"/>
    <w:pPr>
      <w:jc w:val="center"/>
    </w:pPr>
    <w:rPr>
      <w:b/>
      <w:i/>
      <w:sz w:val="60"/>
      <w:szCs w:val="20"/>
      <w:u w:val="single"/>
    </w:rPr>
  </w:style>
  <w:style w:type="paragraph" w:customStyle="1" w:styleId="11">
    <w:name w:val="Обычный1"/>
    <w:rsid w:val="00A60F61"/>
    <w:pPr>
      <w:widowControl w:val="0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E9772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4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18A9"/>
    <w:pPr>
      <w:tabs>
        <w:tab w:val="center" w:pos="4677"/>
        <w:tab w:val="right" w:pos="9355"/>
      </w:tabs>
    </w:pPr>
  </w:style>
  <w:style w:type="paragraph" w:customStyle="1" w:styleId="2">
    <w:name w:val="2 Знак Знак Знак Знак Знак Знак Знак Знак Знак Знак Знак Знак Знак"/>
    <w:basedOn w:val="a"/>
    <w:rsid w:val="004E66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Стиль1"/>
    <w:basedOn w:val="a"/>
    <w:rsid w:val="004216AC"/>
    <w:pPr>
      <w:spacing w:before="120"/>
      <w:ind w:firstLine="567"/>
      <w:jc w:val="both"/>
    </w:pPr>
    <w:rPr>
      <w:szCs w:val="20"/>
      <w:lang w:eastAsia="en-US"/>
    </w:rPr>
  </w:style>
  <w:style w:type="paragraph" w:customStyle="1" w:styleId="a8">
    <w:name w:val="Знак"/>
    <w:basedOn w:val="a"/>
    <w:rsid w:val="003707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41F6B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rsid w:val="00641F6B"/>
    <w:rPr>
      <w:b/>
      <w:i/>
      <w:sz w:val="60"/>
      <w:u w:val="single"/>
      <w:lang w:val="ru-RU" w:eastAsia="ru-RU" w:bidi="ar-SA"/>
    </w:rPr>
  </w:style>
  <w:style w:type="character" w:styleId="a9">
    <w:name w:val="Hyperlink"/>
    <w:uiPriority w:val="99"/>
    <w:unhideWhenUsed/>
    <w:rsid w:val="0097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2071</CharactersWithSpaces>
  <SharedDoc>false</SharedDoc>
  <HLinks>
    <vt:vector size="12" baseType="variant"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http://www.interergo.ru/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mailto:info@interergo.ru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 Антон Сергеевич</dc:creator>
  <cp:lastModifiedBy>Широков Антон Сергеевич</cp:lastModifiedBy>
  <cp:revision>7</cp:revision>
  <cp:lastPrinted>2014-05-29T12:39:00Z</cp:lastPrinted>
  <dcterms:created xsi:type="dcterms:W3CDTF">2014-05-28T07:15:00Z</dcterms:created>
  <dcterms:modified xsi:type="dcterms:W3CDTF">2014-05-29T12:40:00Z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1269915148</vt:i4>
  </property>
  <property fmtid="{D5CDD505-2E9C-101B-9397-08002B2CF9AE}" pid="3" name="_EmailSubject">
    <vt:lpwstr>Письмо</vt:lpwstr>
  </property>
  <property fmtid="{D5CDD505-2E9C-101B-9397-08002B2CF9AE}" pid="4" name="_AuthorEmail">
    <vt:lpwstr>mon@tsenergo.ru</vt:lpwstr>
  </property>
  <property fmtid="{D5CDD505-2E9C-101B-9397-08002B2CF9AE}" pid="5" name="_AuthorEmailDisplayName">
    <vt:lpwstr>Маркина Ольга</vt:lpwstr>
  </property>
  <property fmtid="{D5CDD505-2E9C-101B-9397-08002B2CF9AE}" pid="6" name="_PreviousAdHocReviewCycleID">
    <vt:i4>1847305728</vt:i4>
  </property>
  <property fmtid="{D5CDD505-2E9C-101B-9397-08002B2CF9AE}" pid="7" name="_ReviewingToolsShownOnce">
    <vt:lpwstr/>
  </property>
</Properties>
</file>